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Итоговый документ (протокол)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 xml:space="preserve">Период проведения общественного обсуждения: с </w:t>
      </w:r>
      <w:r>
        <w:rPr>
          <w:rFonts w:ascii="Times New Roman" w:hAnsi="Times New Roman"/>
          <w:b/>
          <w:bCs/>
          <w:sz w:val="28"/>
          <w:szCs w:val="28"/>
        </w:rPr>
        <w:t>01.10.2025 г.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01.11.2025 г.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Предмет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в сфере благоустройства на 2026 год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 xml:space="preserve"> </w:t>
      </w: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Разработчик: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Сектор контроля администрации Унечского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информирования общественности: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в сфере благоустройства на 2026 год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eastAsia="Calibri" w:ascii="Times New Roman" w:hAnsi="Times New Roman"/>
          <w:sz w:val="28"/>
          <w:szCs w:val="28"/>
          <w:lang w:eastAsia="en-US"/>
        </w:rPr>
        <w:t>размещен на официальном сайте администрации Унечского района в сети Интернет в разделе «Объявления».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Результаты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tbl>
      <w:tblPr>
        <w:tblStyle w:val="1"/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006"/>
        <w:gridCol w:w="1573"/>
        <w:gridCol w:w="1634"/>
        <w:gridCol w:w="1643"/>
        <w:gridCol w:w="2065"/>
      </w:tblGrid>
      <w:tr>
        <w:trPr/>
        <w:tc>
          <w:tcPr>
            <w:tcW w:w="4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Дата поступления замечания и предложения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Содержание замечания и предложения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>
        <w:trPr/>
        <w:tc>
          <w:tcPr>
            <w:tcW w:w="4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18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19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030199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qFormat/>
    <w:rsid w:val="00030199"/>
    <w:rPr>
      <w:rFonts w:cs="Times New Roman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30199"/>
    <w:rPr>
      <w:rFonts w:ascii="Tahoma" w:hAnsi="Tahoma" w:eastAsia="Times New Roman" w:cs="Tahoma"/>
      <w:sz w:val="16"/>
      <w:szCs w:val="16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0301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3019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AlterOffice/3.4.0.8$Windows_X86_64 LibreOffice_project/8f3f3c847f0b8d6fea24e251d3d8ed4f23cbe23c</Application>
  <AppVersion>15.0000</AppVersion>
  <Pages>1</Pages>
  <Words>161</Words>
  <Characters>1240</Characters>
  <CharactersWithSpaces>1377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2023-12-06T13:06:00Z</dcterms:created>
  <dc:creator>Шлыгина Татьяна Дмитриевна</dc:creator>
  <dc:description/>
  <dc:language>ru-RU</dc:language>
  <cp:lastModifiedBy>Валентина Алексеевна Людькова</cp:lastModifiedBy>
  <cp:lastPrinted>2025-11-05T11:19:57Z</cp:lastPrinted>
  <dcterms:modified xsi:type="dcterms:W3CDTF">2025-11-05T11:20:45Z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